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1EDD" w14:textId="26F76F06" w:rsidR="00AB2E38" w:rsidRPr="00AB2E38" w:rsidRDefault="00AB2E38" w:rsidP="00AB2E38">
      <w:pPr>
        <w:widowControl/>
        <w:jc w:val="center"/>
        <w:rPr>
          <w:rFonts w:ascii="Helvetica" w:eastAsia="宋体" w:hAnsi="Helvetica" w:cs="Helvetica"/>
          <w:b/>
          <w:bCs/>
          <w:color w:val="222222"/>
          <w:kern w:val="0"/>
          <w:sz w:val="36"/>
          <w:szCs w:val="36"/>
          <w:shd w:val="clear" w:color="auto" w:fill="FFFFFF"/>
        </w:rPr>
      </w:pPr>
      <w:bookmarkStart w:id="0" w:name="_GoBack"/>
      <w:r w:rsidRPr="00AB2E38">
        <w:rPr>
          <w:rFonts w:ascii="Helvetica" w:eastAsia="宋体" w:hAnsi="Helvetica" w:cs="Helvetica" w:hint="eastAsia"/>
          <w:b/>
          <w:bCs/>
          <w:color w:val="222222"/>
          <w:kern w:val="0"/>
          <w:sz w:val="36"/>
          <w:szCs w:val="36"/>
          <w:shd w:val="clear" w:color="auto" w:fill="FFFFFF"/>
        </w:rPr>
        <w:t>本钢</w:t>
      </w:r>
      <w:r w:rsidRPr="00AB2E38">
        <w:rPr>
          <w:rFonts w:ascii="Helvetica" w:eastAsia="宋体" w:hAnsi="Helvetica" w:cs="Helvetica" w:hint="eastAsia"/>
          <w:b/>
          <w:bCs/>
          <w:color w:val="222222"/>
          <w:kern w:val="0"/>
          <w:sz w:val="36"/>
          <w:szCs w:val="36"/>
          <w:shd w:val="clear" w:color="auto" w:fill="FFFFFF"/>
        </w:rPr>
        <w:t>冷轧产品</w:t>
      </w:r>
    </w:p>
    <w:bookmarkEnd w:id="0"/>
    <w:p w14:paraId="1EFE944D" w14:textId="77777777" w:rsidR="00AB2E38" w:rsidRDefault="00AB2E38" w:rsidP="007A3325">
      <w:pPr>
        <w:widowControl/>
        <w:jc w:val="left"/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</w:pPr>
    </w:p>
    <w:p w14:paraId="43E81091" w14:textId="0BBAF967" w:rsidR="007A3325" w:rsidRPr="007A3325" w:rsidRDefault="007A3325" w:rsidP="007A33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冷轧产品主要工艺装备包括：</w:t>
      </w:r>
      <w:proofErr w:type="gramStart"/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一</w:t>
      </w:r>
      <w:proofErr w:type="gramEnd"/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冷轧酸洗机组、精整、平整机组、罩式炉、镀锌机组、硅钢酸洗、连退、重卷机组；</w:t>
      </w:r>
      <w:proofErr w:type="gramStart"/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本钢浦项</w:t>
      </w:r>
      <w:proofErr w:type="gramEnd"/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酸洗轧机联合机组、连续退火机组、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2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条热镀锌机组、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2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条重卷机组；三冷轧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2280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酸洗轧机联合机组、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2150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连续退火机组、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1630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连续退火机组、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1870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热镀锌机组、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1380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>冷轧高强钢实验机组等。</w:t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</w:rPr>
        <w:br/>
      </w:r>
      <w:r w:rsidRPr="007A3325">
        <w:rPr>
          <w:rFonts w:ascii="Helvetica" w:eastAsia="宋体" w:hAnsi="Helvetica" w:cs="Helvetica"/>
          <w:b/>
          <w:bCs/>
          <w:color w:val="222222"/>
          <w:kern w:val="0"/>
          <w:sz w:val="24"/>
          <w:szCs w:val="24"/>
          <w:shd w:val="clear" w:color="auto" w:fill="FFFFFF"/>
        </w:rPr>
        <w:t xml:space="preserve">　　</w:t>
      </w:r>
      <w:r w:rsidRPr="007A3325">
        <w:rPr>
          <w:rFonts w:ascii="Helvetica" w:eastAsia="宋体" w:hAnsi="Helvetica" w:cs="Helvetica"/>
          <w:b/>
          <w:bCs/>
          <w:color w:val="222222"/>
          <w:kern w:val="0"/>
          <w:szCs w:val="21"/>
          <w:shd w:val="clear" w:color="auto" w:fill="FFFFFF"/>
        </w:rPr>
        <w:t>一、热轧酸洗产品</w:t>
      </w:r>
    </w:p>
    <w:tbl>
      <w:tblPr>
        <w:tblW w:w="5000" w:type="pct"/>
        <w:tblCellSpacing w:w="0" w:type="dxa"/>
        <w:tblBorders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310"/>
        <w:gridCol w:w="1655"/>
        <w:gridCol w:w="1655"/>
      </w:tblGrid>
      <w:tr w:rsidR="007A3325" w:rsidRPr="007A3325" w14:paraId="3D908BA7" w14:textId="77777777" w:rsidTr="007A3325">
        <w:trPr>
          <w:tblHeader/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38D0766C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品种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305BEEB8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牌号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51E1C862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规格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5DD132A3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用途</w:t>
            </w:r>
          </w:p>
        </w:tc>
      </w:tr>
      <w:tr w:rsidR="007A3325" w:rsidRPr="007A3325" w14:paraId="3A6DAEC1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A69D8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冷成型用热轧酸洗钢带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B7E0D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SPHC SPHD SPHE SPHF DD11 DD12 DD13 DD14 HR1 HR2 HR3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F98DB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厚度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1.2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～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6.0mm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br/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宽度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750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～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1500mm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7E51F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热轧酸洗产品应用于汽车、家电、箱柜、船业、运动器材等行业。现有网络协议户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22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家，间接用户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70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余家，供货产品涉及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30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个牌号以上，产品质量良好，达到国内先进水平。</w:t>
            </w:r>
          </w:p>
        </w:tc>
      </w:tr>
      <w:tr w:rsidR="007A3325" w:rsidRPr="007A3325" w14:paraId="36B660C3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5E973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汽车结构用热轧酸洗钢带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99141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SAPH310 SAPH370 SAPH400 SAPH440 QStE340TM QStE380TM QStE420TM QStE460TM QStE500TM BG330CL BG380CL BG420CL BG490CL BG320L BG440L BG510L TL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1106  TL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1110 TL1111 TL1402 TL1406 410XLF  SPFH540 SPFH590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4DF65875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7EAC6547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559FD142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AD802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结构用热轧酸洗钢带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D7CEC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Q195 Q215 Q235 Q275 Q345 SS330 SS400 SS490 SS540 S185 S235JR S235J0 S235J2 S275JR S275J0 S275J2 S355JR S355J0 S355J2 S355K2 St37-2 St37-3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621E4C6A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3F6660E4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02A43E33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BC749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高强度结构用钢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93473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S315MC S355MC S420MC S460MC S500MC S550MC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13AE2694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1B0AA68D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58C6D9B5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2EF3C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焊管用钢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0C04C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SPHT1 SPHT2 SPHT3 SPHT4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566DD297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4E34C06C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14:paraId="5F9AD2DD" w14:textId="77777777" w:rsidR="007A3325" w:rsidRPr="007A3325" w:rsidRDefault="007A3325" w:rsidP="007A33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</w:rPr>
        <w:br/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　　</w:t>
      </w:r>
      <w:r w:rsidRPr="007A3325">
        <w:rPr>
          <w:rFonts w:ascii="Helvetica" w:eastAsia="宋体" w:hAnsi="Helvetica" w:cs="Helvetica"/>
          <w:b/>
          <w:bCs/>
          <w:color w:val="222222"/>
          <w:kern w:val="0"/>
          <w:szCs w:val="21"/>
          <w:shd w:val="clear" w:color="auto" w:fill="FFFFFF"/>
        </w:rPr>
        <w:t>二、冷轧产品</w:t>
      </w:r>
    </w:p>
    <w:tbl>
      <w:tblPr>
        <w:tblW w:w="5000" w:type="pct"/>
        <w:tblCellSpacing w:w="0" w:type="dxa"/>
        <w:tblBorders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310"/>
        <w:gridCol w:w="1655"/>
        <w:gridCol w:w="1655"/>
      </w:tblGrid>
      <w:tr w:rsidR="007A3325" w:rsidRPr="007A3325" w14:paraId="3179BD64" w14:textId="77777777" w:rsidTr="007A3325">
        <w:trPr>
          <w:tblHeader/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51984785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品种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59FC8DFC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牌号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48DFE020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规格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4FA614D3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用途</w:t>
            </w:r>
          </w:p>
        </w:tc>
      </w:tr>
      <w:tr w:rsidR="007A3325" w:rsidRPr="007A3325" w14:paraId="11EB2089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37DE5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冷轧低碳和超低碳钢钢板和钢带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1887E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SPCC SPCD SPCE SPCEN DC01 DC02 DC03 DC04 DC05 DC06 DC07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E1C7E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厚度为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0.3mm-2.5mm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br/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宽度规格为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lastRenderedPageBreak/>
              <w:t>1000mm-2150mm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br/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最高可生产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980MPa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级别产品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7FBFE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用于门板、侧围、行李箱盖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板等各种汽车零部件</w:t>
            </w:r>
          </w:p>
        </w:tc>
      </w:tr>
      <w:tr w:rsidR="007A3325" w:rsidRPr="007A3325" w14:paraId="15F9EF34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BD28F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冷轧碳素结构钢板和钢带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9608F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St37 St44 St52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0D5A3906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A6462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用于简单加工的构件，如车厢边框及中底板和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各种加强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板等</w:t>
            </w:r>
          </w:p>
        </w:tc>
      </w:tr>
      <w:tr w:rsidR="007A3325" w:rsidRPr="007A3325" w14:paraId="6EC6E371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A4B13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冷轧加磷高强度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EDFB0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B170P B210P B250P B180P2 B220P2 B260P2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56D816DD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1F168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用于制作车门外板、发动机盖板、顶盖等外覆盖件，也可制作横梁、纵梁等加强件和结构件</w:t>
            </w:r>
          </w:p>
        </w:tc>
      </w:tr>
      <w:tr w:rsidR="007A3325" w:rsidRPr="007A3325" w14:paraId="208B680C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05CE3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冷轧烘烤硬化高强度钢板和钢带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84D9B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140BH 180BH 220BH 260BH 300BH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4C55DE51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EAD4F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用于汽车门外板、发动机盖板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等外覆件上</w:t>
            </w:r>
            <w:proofErr w:type="gramEnd"/>
          </w:p>
        </w:tc>
      </w:tr>
      <w:tr w:rsidR="007A3325" w:rsidRPr="007A3325" w14:paraId="12C8CE96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35E9E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冷轧低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合金高强度钢板和钢带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1871A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B340LA B410LA HC260LA HC300LA HC340LA HC380LA HC420LA HC460LA HC500LA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0ED8B0AA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E106C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用于加工汽车座椅、横梁等结构件</w:t>
            </w:r>
          </w:p>
        </w:tc>
      </w:tr>
      <w:tr w:rsidR="007A3325" w:rsidRPr="007A3325" w14:paraId="06B448B2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A11AE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冷轧双相高强度钢板和钢带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51B19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250/450DP 300/500DP 280/590DP 340/590DP 420/780DP HC420/780D CR450/780DP HC500/780DP HC550/980DP HC550/980DP-EL HC650/980DP HC700/980DP DP390 DP440 DP590 DP780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1E9D7496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E648E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用于加工汽车保险杠、悬挂系统和加强件等</w:t>
            </w:r>
          </w:p>
        </w:tc>
      </w:tr>
      <w:tr w:rsidR="007A3325" w:rsidRPr="007A3325" w14:paraId="3F44AFC5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5957A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冷轧相变诱导塑性高强度钢板和钢带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447BA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380/590TR 400/690TR 420/780TR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2750A5AE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0C865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用于制造结构相对复杂的零件，如汽车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B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柱加强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板</w:t>
            </w:r>
          </w:p>
        </w:tc>
      </w:tr>
      <w:tr w:rsidR="007A3325" w:rsidRPr="007A3325" w14:paraId="21175AE1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7F3AE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热冲压成形钢板及钢带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C2F41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PHS1500 PHS1800 PHS2000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1DDDB0AC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F8B14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前后保险杠、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A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柱、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B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柱、中通道等安全结构件</w:t>
            </w:r>
          </w:p>
        </w:tc>
      </w:tr>
    </w:tbl>
    <w:p w14:paraId="180630B3" w14:textId="77777777" w:rsidR="007A3325" w:rsidRPr="007A3325" w:rsidRDefault="007A3325" w:rsidP="007A33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</w:rPr>
        <w:br/>
      </w:r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  <w:shd w:val="clear" w:color="auto" w:fill="FFFFFF"/>
        </w:rPr>
        <w:t xml:space="preserve">　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　</w:t>
      </w:r>
      <w:r w:rsidRPr="007A3325">
        <w:rPr>
          <w:rFonts w:ascii="Helvetica" w:eastAsia="宋体" w:hAnsi="Helvetica" w:cs="Helvetica"/>
          <w:b/>
          <w:bCs/>
          <w:color w:val="222222"/>
          <w:kern w:val="0"/>
          <w:szCs w:val="21"/>
          <w:shd w:val="clear" w:color="auto" w:fill="FFFFFF"/>
        </w:rPr>
        <w:t>三、热镀锌产品</w:t>
      </w:r>
    </w:p>
    <w:tbl>
      <w:tblPr>
        <w:tblW w:w="5000" w:type="pct"/>
        <w:tblCellSpacing w:w="0" w:type="dxa"/>
        <w:tblBorders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3310"/>
        <w:gridCol w:w="1655"/>
        <w:gridCol w:w="1655"/>
      </w:tblGrid>
      <w:tr w:rsidR="007A3325" w:rsidRPr="007A3325" w14:paraId="72B75898" w14:textId="77777777" w:rsidTr="007A3325">
        <w:trPr>
          <w:tblHeader/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4086F707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品种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14BFA3A2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牌号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16F53A65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规格</w:t>
            </w:r>
          </w:p>
        </w:tc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036082"/>
            <w:vAlign w:val="center"/>
            <w:hideMark/>
          </w:tcPr>
          <w:p w14:paraId="58CE058A" w14:textId="77777777" w:rsidR="007A3325" w:rsidRPr="007A3325" w:rsidRDefault="007A3325" w:rsidP="007A3325">
            <w:pPr>
              <w:widowControl/>
              <w:jc w:val="center"/>
              <w:rPr>
                <w:rFonts w:ascii="Helvetica" w:eastAsia="宋体" w:hAnsi="Helvetica" w:cs="Helvetica"/>
                <w:b/>
                <w:bCs/>
                <w:color w:val="222222"/>
                <w:kern w:val="0"/>
                <w:sz w:val="30"/>
                <w:szCs w:val="30"/>
              </w:rPr>
            </w:pPr>
            <w:r w:rsidRPr="007A3325">
              <w:rPr>
                <w:rFonts w:ascii="Helvetica" w:eastAsia="宋体" w:hAnsi="Helvetica" w:cs="Helvetica"/>
                <w:b/>
                <w:bCs/>
                <w:color w:val="FFFFFF"/>
                <w:kern w:val="0"/>
                <w:sz w:val="24"/>
                <w:szCs w:val="24"/>
              </w:rPr>
              <w:t>用途</w:t>
            </w:r>
          </w:p>
        </w:tc>
      </w:tr>
      <w:tr w:rsidR="007A3325" w:rsidRPr="007A3325" w14:paraId="70419B15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EBAC6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热镀锌低碳钢和超低碳钢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02BFF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DC51D+Z DC51D+ZF DC52D+Z DC52D+ZF DC53D+Z DC53D+ZF DC54D+Z DC54D+ZF DC56D+Z DC56D+ZF DC57D+Z DC57D+ZF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4CF65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厚度为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0.4-2.5mm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br/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宽度为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800-1850mm</w:t>
            </w:r>
          </w:p>
        </w:tc>
        <w:tc>
          <w:tcPr>
            <w:tcW w:w="1000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535E6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热镀锌产品广泛应用于汽车、家电、建筑和机械制造等行业</w:t>
            </w:r>
          </w:p>
        </w:tc>
      </w:tr>
      <w:tr w:rsidR="007A3325" w:rsidRPr="007A3325" w14:paraId="6C279A0F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76F5D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热镀锌结构用钢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80AA5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S220GD+Z S220GD+ZF S250GD+Z S250GD+ZF S280GD+Z S280GD+ZF S320GD+Z S320GD+ZF S350GD+Z S350GD+ZF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25AD16D6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7C51E0BC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3BC0A5D9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E24C4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镀锌深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冲高强度钢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53BA9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H180YD+Z HC180YD+Z HX180YD+Z H180YD+ZF HC180YD+ZF HX180YD+ZF H220YD+Z HC220YD+Z HX220YD+Z H220YD+ZF HC220YD+ZF HX220YD+ZF H260YD+Z HC260YD+Z HX260YD+Z H260YD+ZF HC260YD+ZF HX260YD+ZF H300YD+Z HC300YD+Z HX300YD+Z H300YD+ZF HC300YD+ZF HX300YD+ZF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7B2E8EAB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442432E0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475041E5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753F1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镀锌加磷高强度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C23C8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H220PD+Z HX220PD+Z H220PD+ZF HX220PD+ZF H260PD+Z HX260PD+Z H260PD+ZF HX260PD+ZF 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lastRenderedPageBreak/>
              <w:t>H300PD+Z HX300PD+Z H300PD+ZF HX300PD+ZF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6205AAB0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0E7205AC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0A9C6312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CC0AF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</w:t>
            </w:r>
            <w:proofErr w:type="gramStart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镀锌低</w:t>
            </w:r>
            <w:proofErr w:type="gramEnd"/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合金高强度钢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8F941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H260LAD+Z HC260LAD+Z HX260LAD+Z H260LAD+ZF HC260LAD+ZF HX260LAD+ZF H300LAD+Z HC300LAD+Z HX300LAD+Z H300LAD+ZF HC300LAD+ZF HX300LAD+ZF H340LAD+Z HC340LAD+Z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br/>
              <w:t>HX340LAD+Z  H340LAD+ZF HC340LAD+ZF HX340LAD+ZF H380LAD+Z HC380LAD+Z HX380LAD+Z H380LAD+ZF HC380LAD+ZF HX380LAD+ZF H420LAD+Z HC420LAD+Z HX420LAD+Z H420LAD+ZF HC420LAD+ZF HX420LAD+ZF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36FEF9DF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6EC4AFE2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2F25515D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167A8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热镀锌烘烤硬化高强度钢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261C2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>H180BD+Z H180BD+ZF HC180BD+Z HC180BD+ZF HX180BD+Z HX180BD+ZF H220BD+Z H220BD+ZF HC220BD+Z HC220BD+ZF HX220BD+Z HX220BD+ZF H260BD+Z H260BD+ZF HC260BD+Z HC260BD+ZF HX260BD+Z HX260BD+ZF H300BD+Z H300BD+ZF HC300BD+Z HC300BD+ZF HX300BD+Z HX300BD+ZF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4AAD457D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744FA978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7A3325" w:rsidRPr="007A3325" w14:paraId="510B6281" w14:textId="77777777" w:rsidTr="007A3325">
        <w:trPr>
          <w:tblCellSpacing w:w="0" w:type="dxa"/>
        </w:trPr>
        <w:tc>
          <w:tcPr>
            <w:tcW w:w="1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AFCC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F1E7F" w14:textId="77777777" w:rsidR="007A3325" w:rsidRPr="007A3325" w:rsidRDefault="007A3325" w:rsidP="007A3325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热镀锌双相高强度钢</w:t>
            </w:r>
          </w:p>
        </w:tc>
        <w:tc>
          <w:tcPr>
            <w:tcW w:w="2000" w:type="pct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1D370" w14:textId="77777777" w:rsidR="007A3325" w:rsidRPr="007A3325" w:rsidRDefault="007A3325" w:rsidP="007A3325">
            <w:pPr>
              <w:widowControl/>
              <w:spacing w:line="360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t xml:space="preserve">HC250/450DPD+Z HC250/450DPD+ZF HC300/500DPD+Z HC300/500DPD+ZF </w:t>
            </w:r>
            <w:r w:rsidRPr="007A3325">
              <w:rPr>
                <w:rFonts w:ascii="Helvetica" w:eastAsia="宋体" w:hAnsi="Helvetica" w:cs="Helvetica"/>
                <w:color w:val="000000"/>
                <w:kern w:val="0"/>
                <w:sz w:val="18"/>
                <w:szCs w:val="18"/>
              </w:rPr>
              <w:lastRenderedPageBreak/>
              <w:t>HC280/590DPD+Z HC280/590DPD+ZF HC340/590DPD+Z HC340/590DPD+ZF</w:t>
            </w: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14895FB5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000" w:type="pct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  <w:hideMark/>
          </w:tcPr>
          <w:p w14:paraId="75296B6E" w14:textId="77777777" w:rsidR="007A3325" w:rsidRPr="007A3325" w:rsidRDefault="007A3325" w:rsidP="007A3325">
            <w:pPr>
              <w:widowControl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</w:tbl>
    <w:p w14:paraId="3BAB1C16" w14:textId="3CCEDF55" w:rsidR="006067D9" w:rsidRDefault="007A3325">
      <w:r w:rsidRPr="007A3325">
        <w:rPr>
          <w:rFonts w:ascii="Helvetica" w:eastAsia="宋体" w:hAnsi="Helvetica" w:cs="Helvetica"/>
          <w:color w:val="222222"/>
          <w:kern w:val="0"/>
          <w:sz w:val="24"/>
          <w:szCs w:val="24"/>
        </w:rPr>
        <w:br/>
      </w:r>
      <w:r w:rsidRPr="007A3325">
        <w:rPr>
          <w:rFonts w:ascii="Helvetica" w:eastAsia="宋体" w:hAnsi="Helvetica" w:cs="Helvetica"/>
          <w:b/>
          <w:bCs/>
          <w:color w:val="222222"/>
          <w:kern w:val="0"/>
          <w:szCs w:val="21"/>
          <w:shd w:val="clear" w:color="auto" w:fill="FFFFFF"/>
        </w:rPr>
        <w:t>       </w:t>
      </w:r>
      <w:r w:rsidRPr="007A3325">
        <w:rPr>
          <w:rFonts w:ascii="Helvetica" w:eastAsia="宋体" w:hAnsi="Helvetica" w:cs="Helvetica"/>
          <w:b/>
          <w:bCs/>
          <w:color w:val="222222"/>
          <w:kern w:val="0"/>
          <w:szCs w:val="21"/>
          <w:shd w:val="clear" w:color="auto" w:fill="FFFFFF"/>
        </w:rPr>
        <w:t>四、电工钢产品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br/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　　产品规格：厚度为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0.5-0.65mm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。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br/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　　品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       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种：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50BW470 50BW530 50BW600 50BW700 50BW800 50BW1000 50BW1300 65BW700 65BW1600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等牌号及用户特殊要求的冷轧无取向硅钢生产能力，年产量可达到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20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万吨，电磁性能达到了国内同行业先进指标，产品通过了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SGS</w:t>
      </w:r>
      <w:proofErr w:type="gramStart"/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及耐氟认证</w:t>
      </w:r>
      <w:proofErr w:type="gramEnd"/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。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br/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　　用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 xml:space="preserve">       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途：广泛应用在压缩机电机、通用电机、小型精密电机及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EI</w:t>
      </w:r>
      <w:r w:rsidRPr="007A3325">
        <w:rPr>
          <w:rFonts w:ascii="Helvetica" w:eastAsia="宋体" w:hAnsi="Helvetica" w:cs="Helvetica"/>
          <w:color w:val="222222"/>
          <w:kern w:val="0"/>
          <w:szCs w:val="21"/>
          <w:shd w:val="clear" w:color="auto" w:fill="FFFFFF"/>
        </w:rPr>
        <w:t>片变压器。</w:t>
      </w:r>
    </w:p>
    <w:sectPr w:rsidR="0060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6217" w14:textId="77777777" w:rsidR="00DC3AE1" w:rsidRDefault="00DC3AE1" w:rsidP="007A3325">
      <w:r>
        <w:separator/>
      </w:r>
    </w:p>
  </w:endnote>
  <w:endnote w:type="continuationSeparator" w:id="0">
    <w:p w14:paraId="3C71FCEE" w14:textId="77777777" w:rsidR="00DC3AE1" w:rsidRDefault="00DC3AE1" w:rsidP="007A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9897" w14:textId="77777777" w:rsidR="00DC3AE1" w:rsidRDefault="00DC3AE1" w:rsidP="007A3325">
      <w:r>
        <w:separator/>
      </w:r>
    </w:p>
  </w:footnote>
  <w:footnote w:type="continuationSeparator" w:id="0">
    <w:p w14:paraId="3D1AFFD1" w14:textId="77777777" w:rsidR="00DC3AE1" w:rsidRDefault="00DC3AE1" w:rsidP="007A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D9"/>
    <w:rsid w:val="006067D9"/>
    <w:rsid w:val="007A3325"/>
    <w:rsid w:val="00AB2E38"/>
    <w:rsid w:val="00D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DFFC1"/>
  <w15:chartTrackingRefBased/>
  <w15:docId w15:val="{6E127205-B452-4C6B-927F-268835D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325"/>
    <w:rPr>
      <w:sz w:val="18"/>
      <w:szCs w:val="18"/>
    </w:rPr>
  </w:style>
  <w:style w:type="character" w:styleId="a7">
    <w:name w:val="Strong"/>
    <w:basedOn w:val="a0"/>
    <w:uiPriority w:val="22"/>
    <w:qFormat/>
    <w:rsid w:val="007A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明晖 黄</dc:creator>
  <cp:keywords/>
  <dc:description/>
  <cp:lastModifiedBy>明晖 黄</cp:lastModifiedBy>
  <cp:revision>3</cp:revision>
  <dcterms:created xsi:type="dcterms:W3CDTF">2020-01-03T11:03:00Z</dcterms:created>
  <dcterms:modified xsi:type="dcterms:W3CDTF">2020-01-03T11:05:00Z</dcterms:modified>
</cp:coreProperties>
</file>