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ascii="Tahoma" w:hAnsi="Tahoma" w:eastAsia="Tahoma" w:cs="Tahoma"/>
          <w:i w:val="0"/>
          <w:caps w:val="0"/>
          <w:color w:val="073190"/>
          <w:spacing w:val="0"/>
          <w:sz w:val="18"/>
          <w:szCs w:val="18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产品类别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PS导电母料、PS导电/抗静电复合片材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·产品描述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本母料采用超导电炭黑、树脂等优质材料精制而成。所生产的产品表面光洁，不掉粉，无麻点，不迁移且不会产生喷霜现象，具有永久而稳定的导电性能，适用于制备导电/抗静电PS注塑产品、PS片材等挤出产品。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·性能指标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a、颗粒颜色：黑色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b、表面电阻率：103-5Ω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c、    水   份  ：≤0.15%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d、熔 融 指 数：5-7g/10min(220℃，10Kg)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(注：以上数据为实验典型值，真实可靠。本数据仅供参考，不作为正式质保承诺)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·产品应用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1、导电产品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直接添加生产即可。按“PS导电母料：HIPS=1: 1.5”比例混合后生产可使基材表面电阻率降低至105Ω以下（具体添加量视导电要求而定）。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2、抗静电产品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直接添加生产即可。按“PS导电母料：HIPS=1: 2.5~3”比例混合后生产可使用基材表面电阻率降低至1010Ω以下（具体添加量视导电要求而定）。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备注：母料易受潮，请干燥后再使用，可有效提高制品外观与性能。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3、PS电子载带。</w:t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Tahoma" w:hAnsi="Tahoma" w:eastAsia="Tahoma" w:cs="Tahoma"/>
          <w:i w:val="0"/>
          <w:caps w:val="0"/>
          <w:color w:val="E53333"/>
          <w:spacing w:val="0"/>
          <w:sz w:val="21"/>
          <w:szCs w:val="21"/>
          <w:bdr w:val="none" w:color="auto" w:sz="0" w:space="0"/>
          <w:shd w:val="clear" w:fill="FFFFFF"/>
        </w:rPr>
        <w:t>·产品储存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73190"/>
          <w:spacing w:val="0"/>
          <w:sz w:val="18"/>
          <w:szCs w:val="18"/>
          <w:bdr w:val="none" w:color="auto" w:sz="0" w:space="0"/>
          <w:shd w:val="clear" w:fill="FFFFFF"/>
        </w:rPr>
        <w:t>本产品易吸潮，储存时用胶袋密封，至于阴凉干燥处，特别要注意防潮。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73190"/>
          <w:spacing w:val="0"/>
          <w:sz w:val="18"/>
          <w:szCs w:val="18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01943C0F"/>
    <w:rsid w:val="0DD333F7"/>
    <w:rsid w:val="153D2C62"/>
    <w:rsid w:val="1B2640B8"/>
    <w:rsid w:val="1CC56658"/>
    <w:rsid w:val="20F507C2"/>
    <w:rsid w:val="226062BE"/>
    <w:rsid w:val="2A5A79FA"/>
    <w:rsid w:val="2AD769D8"/>
    <w:rsid w:val="36C00CDD"/>
    <w:rsid w:val="3A02408C"/>
    <w:rsid w:val="45864438"/>
    <w:rsid w:val="47402D6F"/>
    <w:rsid w:val="4E6C2BC6"/>
    <w:rsid w:val="5B175EB7"/>
    <w:rsid w:val="62C9291B"/>
    <w:rsid w:val="664F762A"/>
    <w:rsid w:val="6B1B3DD6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2020-01-04T15:16:01Z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